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B1" w:rsidRDefault="005C51B1" w:rsidP="005C51B1">
      <w:pPr>
        <w:rPr>
          <w:b/>
          <w:u w:val="single"/>
        </w:rPr>
      </w:pPr>
      <w:r w:rsidRPr="00A057A8">
        <w:rPr>
          <w:b/>
          <w:noProof/>
          <w:u w:val="single"/>
          <w:lang w:eastAsia="en-AU"/>
        </w:rPr>
        <w:drawing>
          <wp:anchor distT="0" distB="0" distL="114300" distR="114300" simplePos="0" relativeHeight="251659264" behindDoc="0" locked="0" layoutInCell="1" allowOverlap="1" wp14:anchorId="473509DA" wp14:editId="58C7CF6E">
            <wp:simplePos x="0" y="0"/>
            <wp:positionH relativeFrom="margin">
              <wp:posOffset>0</wp:posOffset>
            </wp:positionH>
            <wp:positionV relativeFrom="margin">
              <wp:posOffset>323850</wp:posOffset>
            </wp:positionV>
            <wp:extent cx="1022985" cy="113157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3793" t="6613" r="21380" b="7414"/>
                    <a:stretch/>
                  </pic:blipFill>
                  <pic:spPr bwMode="auto">
                    <a:xfrm>
                      <a:off x="0" y="0"/>
                      <a:ext cx="1022985" cy="1131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C51B1" w:rsidRDefault="005C51B1" w:rsidP="005C51B1">
      <w:pPr>
        <w:jc w:val="center"/>
        <w:rPr>
          <w:b/>
          <w:u w:val="single"/>
        </w:rPr>
      </w:pPr>
      <w:r w:rsidRPr="00A057A8">
        <w:rPr>
          <w:b/>
          <w:noProof/>
          <w:u w:val="single"/>
          <w:lang w:eastAsia="en-AU"/>
        </w:rPr>
        <w:drawing>
          <wp:anchor distT="0" distB="0" distL="114300" distR="114300" simplePos="0" relativeHeight="251660288" behindDoc="0" locked="0" layoutInCell="1" allowOverlap="1" wp14:anchorId="785F9B11" wp14:editId="06CCC461">
            <wp:simplePos x="0" y="0"/>
            <wp:positionH relativeFrom="margin">
              <wp:posOffset>5619750</wp:posOffset>
            </wp:positionH>
            <wp:positionV relativeFrom="margin">
              <wp:posOffset>332105</wp:posOffset>
            </wp:positionV>
            <wp:extent cx="1022985" cy="1131570"/>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3793" t="6613" r="21380" b="7414"/>
                    <a:stretch/>
                  </pic:blipFill>
                  <pic:spPr bwMode="auto">
                    <a:xfrm>
                      <a:off x="0" y="0"/>
                      <a:ext cx="1022985" cy="1131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u w:val="single"/>
        </w:rPr>
        <w:t>GUNNEDAH PUBLIC SCHOOL</w:t>
      </w:r>
    </w:p>
    <w:p w:rsidR="005C51B1" w:rsidRDefault="005C51B1" w:rsidP="005C51B1">
      <w:pPr>
        <w:jc w:val="center"/>
        <w:rPr>
          <w:b/>
          <w:u w:val="single"/>
        </w:rPr>
      </w:pPr>
      <w:r>
        <w:rPr>
          <w:b/>
          <w:u w:val="single"/>
        </w:rPr>
        <w:t>(DRAFT)SPORT AND PHYSICAL ACTIVITY POLICY</w:t>
      </w:r>
    </w:p>
    <w:p w:rsidR="005C51B1" w:rsidRDefault="005C51B1" w:rsidP="005C51B1">
      <w:pPr>
        <w:jc w:val="center"/>
        <w:rPr>
          <w:b/>
          <w:u w:val="single"/>
        </w:rPr>
      </w:pPr>
    </w:p>
    <w:p w:rsidR="005C51B1" w:rsidRDefault="005C51B1" w:rsidP="005C51B1">
      <w:pPr>
        <w:jc w:val="center"/>
        <w:rPr>
          <w:b/>
          <w:u w:val="single"/>
        </w:rPr>
      </w:pPr>
    </w:p>
    <w:p w:rsidR="005C51B1" w:rsidRDefault="005C51B1" w:rsidP="005C51B1">
      <w:r>
        <w:rPr>
          <w:b/>
          <w:u w:val="single"/>
        </w:rPr>
        <w:t>Purpose:</w:t>
      </w:r>
      <w:r>
        <w:t xml:space="preserve">  </w:t>
      </w:r>
    </w:p>
    <w:p w:rsidR="005C51B1" w:rsidRDefault="005C51B1" w:rsidP="005C51B1">
      <w:pPr>
        <w:numPr>
          <w:ilvl w:val="0"/>
          <w:numId w:val="2"/>
        </w:numPr>
        <w:spacing w:before="100" w:beforeAutospacing="1" w:after="100" w:afterAutospacing="1" w:line="240" w:lineRule="auto"/>
        <w:rPr>
          <w:rFonts w:cs="Arial"/>
        </w:rPr>
      </w:pPr>
      <w:r w:rsidRPr="00D278BA">
        <w:t xml:space="preserve">At Gunnedah Public School we believe that </w:t>
      </w:r>
      <w:r w:rsidRPr="00D278BA">
        <w:rPr>
          <w:rFonts w:cs="Arial"/>
        </w:rPr>
        <w:t>Sport</w:t>
      </w:r>
      <w:r>
        <w:rPr>
          <w:rFonts w:cs="Arial"/>
        </w:rPr>
        <w:t xml:space="preserve">, </w:t>
      </w:r>
      <w:r w:rsidRPr="00D278BA">
        <w:rPr>
          <w:rFonts w:cs="Arial"/>
        </w:rPr>
        <w:t xml:space="preserve">as an aspect of the school curriculum, is an integral part of an individual's development, requiring physical involvement in organised games or activities with an accepted set of rules. </w:t>
      </w:r>
    </w:p>
    <w:p w:rsidR="005C51B1" w:rsidRDefault="005C51B1" w:rsidP="005C51B1">
      <w:pPr>
        <w:numPr>
          <w:ilvl w:val="0"/>
          <w:numId w:val="2"/>
        </w:numPr>
        <w:spacing w:before="100" w:beforeAutospacing="1" w:after="100" w:afterAutospacing="1" w:line="240" w:lineRule="auto"/>
        <w:rPr>
          <w:rFonts w:cs="Arial"/>
        </w:rPr>
      </w:pPr>
      <w:r w:rsidRPr="00D278BA">
        <w:rPr>
          <w:rFonts w:cs="Arial"/>
        </w:rPr>
        <w:t>Physical activity will be encou</w:t>
      </w:r>
      <w:r>
        <w:rPr>
          <w:rFonts w:cs="Arial"/>
        </w:rPr>
        <w:t>raged for every child every day</w:t>
      </w:r>
      <w:r w:rsidRPr="00D278BA">
        <w:t xml:space="preserve"> </w:t>
      </w:r>
      <w:r w:rsidRPr="00DA3A53">
        <w:t xml:space="preserve">in </w:t>
      </w:r>
      <w:r>
        <w:t>order for</w:t>
      </w:r>
      <w:r w:rsidRPr="00DA3A53">
        <w:t xml:space="preserve"> students can achieve their greatest educational potential.</w:t>
      </w:r>
      <w:r>
        <w:rPr>
          <w:rFonts w:cs="Arial"/>
        </w:rPr>
        <w:t xml:space="preserve">  </w:t>
      </w:r>
    </w:p>
    <w:p w:rsidR="005C51B1" w:rsidRPr="0048518A" w:rsidRDefault="005C51B1" w:rsidP="005C51B1">
      <w:pPr>
        <w:numPr>
          <w:ilvl w:val="0"/>
          <w:numId w:val="2"/>
        </w:numPr>
        <w:spacing w:before="100" w:beforeAutospacing="1" w:after="100" w:afterAutospacing="1" w:line="240" w:lineRule="auto"/>
        <w:rPr>
          <w:rFonts w:cs="Arial"/>
        </w:rPr>
      </w:pPr>
      <w:r>
        <w:rPr>
          <w:rFonts w:cs="Arial"/>
        </w:rPr>
        <w:t xml:space="preserve">Regular </w:t>
      </w:r>
      <w:r w:rsidRPr="0048518A">
        <w:rPr>
          <w:szCs w:val="26"/>
          <w:lang w:val="en-US" w:bidi="x-none"/>
        </w:rPr>
        <w:t>participation in physical activity is associated with a range of physical and mental health benefits both in childhood and adulthood. Active children become healthy adults and schools play a key role in contributing to that outcome.</w:t>
      </w:r>
    </w:p>
    <w:p w:rsidR="005C51B1" w:rsidRDefault="005C51B1" w:rsidP="005C51B1">
      <w:r>
        <w:rPr>
          <w:b/>
          <w:u w:val="single"/>
        </w:rPr>
        <w:t xml:space="preserve">Date Implemented: </w:t>
      </w:r>
      <w:r>
        <w:t xml:space="preserve"> </w:t>
      </w:r>
      <w:r>
        <w:tab/>
      </w:r>
    </w:p>
    <w:p w:rsidR="005C51B1" w:rsidRDefault="005C51B1" w:rsidP="005C51B1">
      <w:pPr>
        <w:rPr>
          <w:b/>
          <w:u w:val="single"/>
        </w:rPr>
      </w:pPr>
      <w:r>
        <w:t>1 August 2015</w:t>
      </w:r>
    </w:p>
    <w:p w:rsidR="005C51B1" w:rsidRDefault="005C51B1" w:rsidP="005C51B1">
      <w:pPr>
        <w:rPr>
          <w:b/>
          <w:u w:val="single"/>
        </w:rPr>
      </w:pPr>
      <w:r>
        <w:rPr>
          <w:b/>
          <w:u w:val="single"/>
        </w:rPr>
        <w:t>Expectations:</w:t>
      </w:r>
    </w:p>
    <w:p w:rsidR="005C51B1" w:rsidRDefault="005C51B1" w:rsidP="005C51B1">
      <w:pPr>
        <w:pStyle w:val="ListParagraph"/>
        <w:numPr>
          <w:ilvl w:val="0"/>
          <w:numId w:val="4"/>
        </w:numPr>
      </w:pPr>
      <w:r>
        <w:t>All students have an equal entitlement to a quality education including the pursuit of excellence in learning and teaching through the equitable provision of a Sports and Physical Activity program.</w:t>
      </w:r>
    </w:p>
    <w:p w:rsidR="005C51B1" w:rsidRDefault="005C51B1" w:rsidP="005C51B1">
      <w:pPr>
        <w:pStyle w:val="ListParagraph"/>
        <w:numPr>
          <w:ilvl w:val="0"/>
          <w:numId w:val="4"/>
        </w:numPr>
      </w:pPr>
      <w:r>
        <w:t>All students irrespective of their abilities and backgrounds should be catered for in an environment where they feel valued and appreciated and where there are high expectations for achievement.</w:t>
      </w:r>
    </w:p>
    <w:p w:rsidR="005C51B1" w:rsidRPr="009B5EF4" w:rsidRDefault="005C51B1" w:rsidP="005C51B1">
      <w:pPr>
        <w:pStyle w:val="ListParagraph"/>
        <w:numPr>
          <w:ilvl w:val="0"/>
          <w:numId w:val="4"/>
        </w:numPr>
        <w:rPr>
          <w:rStyle w:val="Strong"/>
          <w:b w:val="0"/>
          <w:bCs w:val="0"/>
        </w:rPr>
      </w:pPr>
      <w:r w:rsidRPr="009B5EF4">
        <w:rPr>
          <w:rStyle w:val="Strong"/>
          <w:rFonts w:cs="Arial"/>
        </w:rPr>
        <w:t xml:space="preserve">Students should be physically active every day in as many ways as they can. </w:t>
      </w:r>
    </w:p>
    <w:p w:rsidR="005C51B1" w:rsidRPr="009B5EF4" w:rsidRDefault="005C51B1" w:rsidP="005C51B1">
      <w:pPr>
        <w:pStyle w:val="ListParagraph"/>
        <w:numPr>
          <w:ilvl w:val="0"/>
          <w:numId w:val="4"/>
        </w:numPr>
        <w:rPr>
          <w:rStyle w:val="Strong"/>
          <w:b w:val="0"/>
          <w:bCs w:val="0"/>
        </w:rPr>
      </w:pPr>
      <w:r w:rsidRPr="009B5EF4">
        <w:rPr>
          <w:rStyle w:val="Strong"/>
          <w:rFonts w:cs="Arial"/>
        </w:rPr>
        <w:t xml:space="preserve">Health experts agree that all people should accumulate 30 minutes of moderate physical activity each day for health benefits. It is generally agreed that, in addition children should engage in more vigorous activity of at least 20 minutes at least 3 times per week. </w:t>
      </w:r>
    </w:p>
    <w:p w:rsidR="005C51B1" w:rsidRDefault="005C51B1" w:rsidP="005C51B1">
      <w:pPr>
        <w:pStyle w:val="ListParagraph"/>
        <w:numPr>
          <w:ilvl w:val="0"/>
          <w:numId w:val="4"/>
        </w:numPr>
      </w:pPr>
      <w:r>
        <w:t>We will provide an environment and culture which supports students in:</w:t>
      </w:r>
    </w:p>
    <w:p w:rsidR="005C51B1" w:rsidRDefault="005C51B1" w:rsidP="005C51B1">
      <w:pPr>
        <w:pStyle w:val="ListParagraph"/>
        <w:numPr>
          <w:ilvl w:val="1"/>
          <w:numId w:val="4"/>
        </w:numPr>
      </w:pPr>
      <w:r>
        <w:t>D</w:t>
      </w:r>
      <w:r w:rsidRPr="005F264B">
        <w:t>evelop</w:t>
      </w:r>
      <w:r>
        <w:t xml:space="preserve">ing </w:t>
      </w:r>
      <w:r w:rsidRPr="005F264B">
        <w:t xml:space="preserve">the knowledge and understanding, skills, values and attitudes needed to lead healthy, active and fulfilling lives. </w:t>
      </w:r>
    </w:p>
    <w:p w:rsidR="005C51B1" w:rsidRDefault="005C51B1" w:rsidP="005C51B1">
      <w:pPr>
        <w:pStyle w:val="ListParagraph"/>
        <w:numPr>
          <w:ilvl w:val="1"/>
          <w:numId w:val="4"/>
        </w:numPr>
      </w:pPr>
      <w:r>
        <w:t xml:space="preserve">Participating, enjoying </w:t>
      </w:r>
      <w:r w:rsidRPr="005F264B">
        <w:t xml:space="preserve">and </w:t>
      </w:r>
      <w:r>
        <w:t>developing skills</w:t>
      </w:r>
      <w:r w:rsidRPr="005F264B">
        <w:t xml:space="preserve">, including fundamental movement skills, which are the essential features of school sport. </w:t>
      </w:r>
    </w:p>
    <w:p w:rsidR="005C51B1" w:rsidRDefault="005C51B1" w:rsidP="005C51B1">
      <w:pPr>
        <w:pStyle w:val="ListParagraph"/>
        <w:numPr>
          <w:ilvl w:val="1"/>
          <w:numId w:val="4"/>
        </w:numPr>
      </w:pPr>
      <w:r>
        <w:t xml:space="preserve">Gaining confidence and </w:t>
      </w:r>
      <w:r w:rsidRPr="005F264B">
        <w:t>develop</w:t>
      </w:r>
      <w:r>
        <w:t xml:space="preserve">ing </w:t>
      </w:r>
      <w:r w:rsidRPr="005F264B">
        <w:t>a variety of skills for participation in lifelong learning, recr</w:t>
      </w:r>
      <w:r>
        <w:t>eation and sporting activities.</w:t>
      </w:r>
    </w:p>
    <w:p w:rsidR="005C51B1" w:rsidRDefault="005C51B1" w:rsidP="005C51B1">
      <w:pPr>
        <w:pStyle w:val="ListParagraph"/>
        <w:numPr>
          <w:ilvl w:val="1"/>
          <w:numId w:val="4"/>
        </w:numPr>
      </w:pPr>
      <w:r>
        <w:t>Competing</w:t>
      </w:r>
      <w:r w:rsidRPr="005F264B">
        <w:t xml:space="preserve"> in sport</w:t>
      </w:r>
      <w:r>
        <w:t>s</w:t>
      </w:r>
      <w:r w:rsidRPr="005F264B">
        <w:t xml:space="preserve"> which stimulate and challenge students.</w:t>
      </w:r>
    </w:p>
    <w:p w:rsidR="005C51B1" w:rsidRDefault="005C51B1" w:rsidP="005C51B1">
      <w:pPr>
        <w:pStyle w:val="ListParagraph"/>
        <w:numPr>
          <w:ilvl w:val="0"/>
          <w:numId w:val="4"/>
        </w:numPr>
      </w:pPr>
      <w:r>
        <w:t>The safety of students, staff and volunteers involved in school sporting activities will be ensured.</w:t>
      </w:r>
    </w:p>
    <w:p w:rsidR="005C51B1" w:rsidRDefault="005C51B1" w:rsidP="005C51B1">
      <w:pPr>
        <w:pStyle w:val="ListParagraph"/>
        <w:numPr>
          <w:ilvl w:val="0"/>
          <w:numId w:val="4"/>
        </w:numPr>
      </w:pPr>
      <w:r>
        <w:t>The values of fair play, participation and skills development as opposed to competitive success will be highlighted.</w:t>
      </w:r>
    </w:p>
    <w:p w:rsidR="005C51B1" w:rsidRPr="000F586E" w:rsidRDefault="005C51B1" w:rsidP="005C51B1">
      <w:pPr>
        <w:pStyle w:val="ListParagraph"/>
        <w:numPr>
          <w:ilvl w:val="0"/>
          <w:numId w:val="4"/>
        </w:numPr>
      </w:pPr>
      <w:r w:rsidRPr="009B5EF4">
        <w:rPr>
          <w:rFonts w:cs="Arial"/>
          <w:bCs/>
        </w:rPr>
        <w:t>In addition to School Sports, students will participate regularly, at least weekly, in planned Personal Development/Health and Physical Education activities as part of the school curriculum and the classroom teaching program.</w:t>
      </w:r>
    </w:p>
    <w:p w:rsidR="005C51B1" w:rsidRPr="000F586E" w:rsidRDefault="005C51B1" w:rsidP="005C51B1">
      <w:pPr>
        <w:pStyle w:val="ListParagraph"/>
        <w:numPr>
          <w:ilvl w:val="0"/>
          <w:numId w:val="4"/>
        </w:numPr>
        <w:shd w:val="clear" w:color="auto" w:fill="FFFFFF"/>
        <w:tabs>
          <w:tab w:val="left" w:pos="0"/>
        </w:tabs>
        <w:spacing w:after="75"/>
        <w:jc w:val="both"/>
        <w:rPr>
          <w:rFonts w:cs="Arial"/>
          <w:b/>
          <w:bCs/>
          <w:lang w:val="en-US" w:eastAsia="en-AU"/>
        </w:rPr>
      </w:pPr>
      <w:r w:rsidRPr="000F586E">
        <w:rPr>
          <w:rFonts w:cs="Arial"/>
          <w:lang w:val="en-US" w:eastAsia="en-AU"/>
        </w:rPr>
        <w:t xml:space="preserve">The Sport and Physical Activity Safety Policy for Schools and its implementation document </w:t>
      </w:r>
      <w:hyperlink r:id="rId7" w:tgtFrame="_blank" w:history="1">
        <w:r w:rsidRPr="000F586E">
          <w:rPr>
            <w:rFonts w:cs="Arial"/>
            <w:lang w:val="en-US" w:eastAsia="en-AU"/>
          </w:rPr>
          <w:t>Sport and Physical Activity in Schools Safe Conduct Guidelines</w:t>
        </w:r>
      </w:hyperlink>
      <w:r w:rsidRPr="000F586E">
        <w:rPr>
          <w:rFonts w:cs="Arial"/>
          <w:lang w:val="en-US" w:eastAsia="en-AU"/>
        </w:rPr>
        <w:t xml:space="preserve"> informs and supports school </w:t>
      </w:r>
      <w:r w:rsidRPr="000F586E">
        <w:rPr>
          <w:rFonts w:cs="Arial"/>
          <w:lang w:val="en-US" w:eastAsia="en-AU"/>
        </w:rPr>
        <w:lastRenderedPageBreak/>
        <w:t>communities in the planning and implementation of safe sport, outdoor recreation and physical activity conducted in NSW Government schools.</w:t>
      </w:r>
    </w:p>
    <w:p w:rsidR="005C51B1" w:rsidRPr="000F586E" w:rsidRDefault="005C51B1" w:rsidP="005C51B1">
      <w:pPr>
        <w:pStyle w:val="ListParagraph"/>
        <w:numPr>
          <w:ilvl w:val="0"/>
          <w:numId w:val="4"/>
        </w:numPr>
        <w:shd w:val="clear" w:color="auto" w:fill="FFFFFF"/>
        <w:tabs>
          <w:tab w:val="left" w:pos="0"/>
        </w:tabs>
        <w:jc w:val="both"/>
        <w:rPr>
          <w:rFonts w:cs="Arial"/>
          <w:b/>
          <w:bCs/>
          <w:lang w:val="en-US" w:eastAsia="en-AU"/>
        </w:rPr>
      </w:pPr>
      <w:r w:rsidRPr="000F586E">
        <w:rPr>
          <w:rFonts w:cs="Arial"/>
          <w:lang w:val="en-US" w:eastAsia="en-AU"/>
        </w:rPr>
        <w:t>This policy covers requirements relating to student participation, supervision and welfare of students, equipment, venues and specific safety conditions and procedures for a range of sports and physical activities.</w:t>
      </w:r>
    </w:p>
    <w:p w:rsidR="005C51B1" w:rsidRPr="000F586E" w:rsidRDefault="005C51B1" w:rsidP="005C51B1">
      <w:pPr>
        <w:pStyle w:val="ListParagraph"/>
        <w:numPr>
          <w:ilvl w:val="0"/>
          <w:numId w:val="4"/>
        </w:numPr>
        <w:shd w:val="clear" w:color="auto" w:fill="FFFFFF"/>
        <w:tabs>
          <w:tab w:val="left" w:pos="0"/>
        </w:tabs>
        <w:jc w:val="both"/>
        <w:rPr>
          <w:rFonts w:ascii="Droid Sans" w:hAnsi="Droid Sans" w:cs="Arial"/>
          <w:b/>
          <w:bCs/>
          <w:sz w:val="18"/>
          <w:szCs w:val="18"/>
          <w:lang w:val="en-US" w:eastAsia="en-AU"/>
        </w:rPr>
      </w:pPr>
      <w:r w:rsidRPr="000F586E">
        <w:rPr>
          <w:rFonts w:cs="Arial"/>
          <w:lang w:val="en-US" w:eastAsia="en-AU"/>
        </w:rPr>
        <w:t xml:space="preserve">Technical standards for sport and outdoor recreation are provided for a range of activities that includes bushwalking, abseiling, netball, cricket, softball, snorkeling, canoeing and </w:t>
      </w:r>
      <w:proofErr w:type="spellStart"/>
      <w:r w:rsidRPr="000F586E">
        <w:rPr>
          <w:rFonts w:cs="Arial"/>
          <w:lang w:val="en-US" w:eastAsia="en-AU"/>
        </w:rPr>
        <w:t>trampolining</w:t>
      </w:r>
      <w:proofErr w:type="spellEnd"/>
      <w:r w:rsidRPr="000F586E">
        <w:rPr>
          <w:rFonts w:ascii="Droid Sans" w:hAnsi="Droid Sans" w:cs="Arial"/>
          <w:sz w:val="18"/>
          <w:szCs w:val="18"/>
          <w:lang w:val="en-US" w:eastAsia="en-AU"/>
        </w:rPr>
        <w:t xml:space="preserve">. </w:t>
      </w:r>
    </w:p>
    <w:p w:rsidR="005C51B1" w:rsidRPr="000F586E" w:rsidRDefault="005C51B1" w:rsidP="005C51B1">
      <w:pPr>
        <w:rPr>
          <w:b/>
          <w:u w:val="single"/>
        </w:rPr>
      </w:pPr>
    </w:p>
    <w:p w:rsidR="005C51B1" w:rsidRDefault="005C51B1" w:rsidP="005C51B1">
      <w:pPr>
        <w:rPr>
          <w:b/>
          <w:u w:val="single"/>
        </w:rPr>
      </w:pPr>
      <w:r>
        <w:rPr>
          <w:b/>
          <w:u w:val="single"/>
        </w:rPr>
        <w:t>This Policy Complies With (DEC):</w:t>
      </w:r>
    </w:p>
    <w:p w:rsidR="005C51B1" w:rsidRDefault="005C51B1" w:rsidP="005C51B1">
      <w:r>
        <w:t xml:space="preserve">This school is part of the state education system and is bound by the policy statements issued by the </w:t>
      </w:r>
      <w:proofErr w:type="gramStart"/>
      <w:r>
        <w:t>Department  of</w:t>
      </w:r>
      <w:proofErr w:type="gramEnd"/>
      <w:r>
        <w:t xml:space="preserve"> Education and Communities, in particular those referred to on the “School Policies and Procedures” webpage under “School Activities”,  </w:t>
      </w:r>
      <w:hyperlink r:id="rId8" w:history="1">
        <w:r w:rsidRPr="00D61D4E">
          <w:rPr>
            <w:rStyle w:val="Hyperlink"/>
          </w:rPr>
          <w:t>http://www.sports.det.nsw.edu.au/sguide/activities/index.php</w:t>
        </w:r>
      </w:hyperlink>
    </w:p>
    <w:p w:rsidR="005C51B1" w:rsidRPr="00A87048" w:rsidRDefault="005C51B1" w:rsidP="005C51B1">
      <w:pPr>
        <w:pStyle w:val="NormalWeb"/>
        <w:rPr>
          <w:rStyle w:val="Strong"/>
          <w:rFonts w:asciiTheme="minorHAnsi" w:hAnsiTheme="minorHAnsi" w:cs="Arial"/>
          <w:b w:val="0"/>
          <w:sz w:val="22"/>
          <w:szCs w:val="22"/>
        </w:rPr>
      </w:pPr>
      <w:r w:rsidRPr="00A87048">
        <w:rPr>
          <w:rStyle w:val="Strong"/>
          <w:rFonts w:asciiTheme="minorHAnsi" w:hAnsiTheme="minorHAnsi" w:cs="Arial"/>
          <w:sz w:val="22"/>
          <w:szCs w:val="22"/>
        </w:rPr>
        <w:t>This policy should be read in conjunction with the following DEC (found on portal Homepage) and school (found in Policy folder in Teacher drive) policies:</w:t>
      </w:r>
    </w:p>
    <w:p w:rsidR="005C51B1" w:rsidRPr="00A87048" w:rsidRDefault="005C51B1" w:rsidP="005C51B1">
      <w:pPr>
        <w:pStyle w:val="NormalWeb"/>
        <w:numPr>
          <w:ilvl w:val="0"/>
          <w:numId w:val="3"/>
        </w:numPr>
        <w:rPr>
          <w:rFonts w:asciiTheme="minorHAnsi" w:hAnsiTheme="minorHAnsi" w:cs="Arial"/>
          <w:i/>
          <w:sz w:val="22"/>
          <w:szCs w:val="22"/>
        </w:rPr>
      </w:pPr>
      <w:r w:rsidRPr="00A87048">
        <w:rPr>
          <w:rFonts w:asciiTheme="minorHAnsi" w:hAnsiTheme="minorHAnsi" w:cs="Arial"/>
          <w:i/>
          <w:sz w:val="22"/>
          <w:szCs w:val="22"/>
        </w:rPr>
        <w:t>Sport &amp; Physical Activity Safety Policy for Schools</w:t>
      </w:r>
    </w:p>
    <w:p w:rsidR="005C51B1" w:rsidRPr="00A87048" w:rsidRDefault="005C51B1" w:rsidP="005C51B1">
      <w:pPr>
        <w:pStyle w:val="NormalWeb"/>
        <w:numPr>
          <w:ilvl w:val="0"/>
          <w:numId w:val="3"/>
        </w:numPr>
        <w:rPr>
          <w:rFonts w:asciiTheme="minorHAnsi" w:hAnsiTheme="minorHAnsi" w:cs="Arial"/>
          <w:i/>
          <w:sz w:val="22"/>
          <w:szCs w:val="22"/>
        </w:rPr>
      </w:pPr>
      <w:hyperlink r:id="rId9" w:history="1">
        <w:r w:rsidRPr="00A87048">
          <w:rPr>
            <w:rStyle w:val="Hyperlink"/>
            <w:rFonts w:asciiTheme="minorHAnsi" w:hAnsiTheme="minorHAnsi" w:cs="Arial"/>
            <w:i/>
            <w:sz w:val="22"/>
            <w:szCs w:val="22"/>
          </w:rPr>
          <w:t>Working</w:t>
        </w:r>
      </w:hyperlink>
      <w:r w:rsidRPr="00A87048">
        <w:rPr>
          <w:rFonts w:asciiTheme="minorHAnsi" w:hAnsiTheme="minorHAnsi" w:cs="Arial"/>
          <w:i/>
          <w:sz w:val="22"/>
          <w:szCs w:val="22"/>
        </w:rPr>
        <w:t xml:space="preserve"> With Children Check Policy</w:t>
      </w:r>
    </w:p>
    <w:p w:rsidR="005C51B1" w:rsidRPr="00A87048" w:rsidRDefault="005C51B1" w:rsidP="005C51B1">
      <w:pPr>
        <w:pStyle w:val="NormalWeb"/>
        <w:numPr>
          <w:ilvl w:val="0"/>
          <w:numId w:val="3"/>
        </w:numPr>
        <w:rPr>
          <w:rFonts w:asciiTheme="minorHAnsi" w:hAnsiTheme="minorHAnsi" w:cs="Arial"/>
          <w:i/>
          <w:sz w:val="22"/>
          <w:szCs w:val="22"/>
        </w:rPr>
      </w:pPr>
      <w:r w:rsidRPr="00A87048">
        <w:rPr>
          <w:rFonts w:asciiTheme="minorHAnsi" w:hAnsiTheme="minorHAnsi" w:cs="Arial"/>
          <w:i/>
          <w:sz w:val="22"/>
          <w:szCs w:val="22"/>
        </w:rPr>
        <w:t>Occupational Health &amp; Safety Policy</w:t>
      </w:r>
    </w:p>
    <w:p w:rsidR="005C51B1" w:rsidRPr="00A87048" w:rsidRDefault="005C51B1" w:rsidP="005C51B1">
      <w:pPr>
        <w:pStyle w:val="NormalWeb"/>
        <w:numPr>
          <w:ilvl w:val="0"/>
          <w:numId w:val="3"/>
        </w:numPr>
        <w:rPr>
          <w:rFonts w:asciiTheme="minorHAnsi" w:hAnsiTheme="minorHAnsi" w:cs="Arial"/>
          <w:i/>
          <w:sz w:val="22"/>
          <w:szCs w:val="22"/>
        </w:rPr>
      </w:pPr>
      <w:r w:rsidRPr="00A87048">
        <w:rPr>
          <w:rFonts w:asciiTheme="minorHAnsi" w:hAnsiTheme="minorHAnsi" w:cs="Arial"/>
          <w:i/>
          <w:sz w:val="22"/>
          <w:szCs w:val="22"/>
        </w:rPr>
        <w:t>Protecting and Supporting Children and Young People, Revised Procedures(2000)</w:t>
      </w:r>
    </w:p>
    <w:p w:rsidR="005C51B1" w:rsidRPr="00A87048" w:rsidRDefault="005C51B1" w:rsidP="005C51B1">
      <w:pPr>
        <w:pStyle w:val="NormalWeb"/>
        <w:numPr>
          <w:ilvl w:val="0"/>
          <w:numId w:val="3"/>
        </w:numPr>
        <w:rPr>
          <w:rFonts w:asciiTheme="minorHAnsi" w:hAnsiTheme="minorHAnsi" w:cs="Arial"/>
          <w:i/>
          <w:sz w:val="22"/>
          <w:szCs w:val="22"/>
        </w:rPr>
      </w:pPr>
      <w:r w:rsidRPr="00A87048">
        <w:rPr>
          <w:rFonts w:asciiTheme="minorHAnsi" w:hAnsiTheme="minorHAnsi" w:cs="Arial"/>
          <w:i/>
          <w:sz w:val="22"/>
          <w:szCs w:val="22"/>
        </w:rPr>
        <w:t>Selection of Students with Down’s Syndrome for Participation in Sporting Activities</w:t>
      </w:r>
    </w:p>
    <w:p w:rsidR="005C51B1" w:rsidRPr="00A87048" w:rsidRDefault="005C51B1" w:rsidP="005C51B1">
      <w:pPr>
        <w:pStyle w:val="NormalWeb"/>
        <w:numPr>
          <w:ilvl w:val="0"/>
          <w:numId w:val="3"/>
        </w:numPr>
        <w:rPr>
          <w:rFonts w:asciiTheme="minorHAnsi" w:hAnsiTheme="minorHAnsi" w:cs="Arial"/>
          <w:i/>
          <w:sz w:val="22"/>
          <w:szCs w:val="22"/>
        </w:rPr>
      </w:pPr>
      <w:r w:rsidRPr="00A87048">
        <w:rPr>
          <w:rFonts w:asciiTheme="minorHAnsi" w:hAnsiTheme="minorHAnsi" w:cs="Arial"/>
          <w:i/>
          <w:sz w:val="22"/>
          <w:szCs w:val="22"/>
        </w:rPr>
        <w:t>Hypoxic Blackout</w:t>
      </w:r>
    </w:p>
    <w:p w:rsidR="005C51B1" w:rsidRPr="00A87048" w:rsidRDefault="005C51B1" w:rsidP="005C51B1">
      <w:pPr>
        <w:pStyle w:val="NormalWeb"/>
        <w:numPr>
          <w:ilvl w:val="0"/>
          <w:numId w:val="3"/>
        </w:numPr>
        <w:rPr>
          <w:rFonts w:asciiTheme="minorHAnsi" w:hAnsiTheme="minorHAnsi" w:cs="Arial"/>
          <w:i/>
          <w:sz w:val="22"/>
          <w:szCs w:val="22"/>
        </w:rPr>
      </w:pPr>
      <w:r w:rsidRPr="00A87048">
        <w:rPr>
          <w:rFonts w:asciiTheme="minorHAnsi" w:hAnsiTheme="minorHAnsi" w:cs="Arial"/>
          <w:i/>
          <w:sz w:val="22"/>
          <w:szCs w:val="22"/>
        </w:rPr>
        <w:t>Portable Soccer Goal Posts</w:t>
      </w:r>
    </w:p>
    <w:p w:rsidR="005C51B1" w:rsidRPr="00A87048" w:rsidRDefault="005C51B1" w:rsidP="005C51B1">
      <w:pPr>
        <w:pStyle w:val="NormalWeb"/>
        <w:numPr>
          <w:ilvl w:val="0"/>
          <w:numId w:val="3"/>
        </w:numPr>
        <w:rPr>
          <w:rFonts w:asciiTheme="minorHAnsi" w:hAnsiTheme="minorHAnsi" w:cs="Arial"/>
          <w:i/>
          <w:sz w:val="22"/>
          <w:szCs w:val="22"/>
        </w:rPr>
      </w:pPr>
      <w:r w:rsidRPr="00A87048">
        <w:rPr>
          <w:rFonts w:asciiTheme="minorHAnsi" w:hAnsiTheme="minorHAnsi" w:cs="Arial"/>
          <w:i/>
          <w:sz w:val="22"/>
          <w:szCs w:val="22"/>
        </w:rPr>
        <w:t>Safety Requirements for the Use and Storage of Starting Pistols and Caps</w:t>
      </w:r>
    </w:p>
    <w:p w:rsidR="005C51B1" w:rsidRPr="00A87048" w:rsidRDefault="005C51B1" w:rsidP="005C51B1">
      <w:pPr>
        <w:pStyle w:val="NormalWeb"/>
        <w:numPr>
          <w:ilvl w:val="0"/>
          <w:numId w:val="3"/>
        </w:numPr>
        <w:rPr>
          <w:rFonts w:asciiTheme="minorHAnsi" w:hAnsiTheme="minorHAnsi" w:cs="Arial"/>
          <w:i/>
          <w:sz w:val="22"/>
          <w:szCs w:val="22"/>
        </w:rPr>
      </w:pPr>
      <w:r w:rsidRPr="00A87048">
        <w:rPr>
          <w:rFonts w:asciiTheme="minorHAnsi" w:hAnsiTheme="minorHAnsi" w:cs="Arial"/>
          <w:i/>
          <w:sz w:val="22"/>
          <w:szCs w:val="22"/>
        </w:rPr>
        <w:t>Supporting Students During Periods of Extreme Heat</w:t>
      </w:r>
    </w:p>
    <w:p w:rsidR="005C51B1" w:rsidRPr="00A87048" w:rsidRDefault="005C51B1" w:rsidP="005C51B1">
      <w:pPr>
        <w:pStyle w:val="NormalWeb"/>
        <w:numPr>
          <w:ilvl w:val="0"/>
          <w:numId w:val="3"/>
        </w:numPr>
        <w:rPr>
          <w:rFonts w:asciiTheme="minorHAnsi" w:hAnsiTheme="minorHAnsi" w:cs="Arial"/>
          <w:i/>
          <w:sz w:val="22"/>
          <w:szCs w:val="22"/>
        </w:rPr>
      </w:pPr>
      <w:hyperlink r:id="rId10" w:history="1">
        <w:r w:rsidRPr="00A87048">
          <w:rPr>
            <w:rStyle w:val="Hyperlink"/>
            <w:rFonts w:asciiTheme="minorHAnsi" w:hAnsiTheme="minorHAnsi" w:cs="Arial"/>
            <w:i/>
            <w:sz w:val="22"/>
            <w:szCs w:val="22"/>
          </w:rPr>
          <w:t xml:space="preserve">Protection from the Sun: Guidelines to Assist in Implementing the Student Welfare Policy </w:t>
        </w:r>
      </w:hyperlink>
    </w:p>
    <w:p w:rsidR="005C51B1" w:rsidRPr="00A87048" w:rsidRDefault="005C51B1" w:rsidP="005C51B1">
      <w:pPr>
        <w:pStyle w:val="NormalWeb"/>
        <w:numPr>
          <w:ilvl w:val="0"/>
          <w:numId w:val="3"/>
        </w:numPr>
        <w:rPr>
          <w:rFonts w:asciiTheme="minorHAnsi" w:hAnsiTheme="minorHAnsi" w:cs="Arial"/>
          <w:i/>
          <w:sz w:val="22"/>
          <w:szCs w:val="22"/>
        </w:rPr>
      </w:pPr>
      <w:hyperlink r:id="rId11" w:history="1">
        <w:r w:rsidRPr="00A87048">
          <w:rPr>
            <w:rStyle w:val="Hyperlink"/>
            <w:rFonts w:asciiTheme="minorHAnsi" w:hAnsiTheme="minorHAnsi" w:cs="Arial"/>
            <w:i/>
            <w:sz w:val="22"/>
            <w:szCs w:val="22"/>
          </w:rPr>
          <w:t xml:space="preserve">Excursion Policy </w:t>
        </w:r>
      </w:hyperlink>
    </w:p>
    <w:p w:rsidR="005C51B1" w:rsidRPr="00A87048" w:rsidRDefault="005C51B1" w:rsidP="005C51B1">
      <w:pPr>
        <w:pStyle w:val="NormalWeb"/>
        <w:numPr>
          <w:ilvl w:val="0"/>
          <w:numId w:val="3"/>
        </w:numPr>
        <w:rPr>
          <w:rFonts w:asciiTheme="minorHAnsi" w:hAnsiTheme="minorHAnsi" w:cs="Arial"/>
          <w:i/>
          <w:sz w:val="22"/>
          <w:szCs w:val="22"/>
        </w:rPr>
      </w:pPr>
      <w:hyperlink r:id="rId12" w:history="1">
        <w:r w:rsidRPr="00A87048">
          <w:rPr>
            <w:rStyle w:val="Hyperlink"/>
            <w:rFonts w:asciiTheme="minorHAnsi" w:hAnsiTheme="minorHAnsi" w:cs="Arial"/>
            <w:i/>
            <w:sz w:val="22"/>
            <w:szCs w:val="22"/>
          </w:rPr>
          <w:t xml:space="preserve">Student Health in NSW Public Schools: A summary and consolidation of policy </w:t>
        </w:r>
      </w:hyperlink>
    </w:p>
    <w:p w:rsidR="005C51B1" w:rsidRPr="00A87048" w:rsidRDefault="005C51B1" w:rsidP="005C51B1">
      <w:pPr>
        <w:pStyle w:val="NormalWeb"/>
        <w:numPr>
          <w:ilvl w:val="0"/>
          <w:numId w:val="3"/>
        </w:numPr>
        <w:rPr>
          <w:rFonts w:asciiTheme="minorHAnsi" w:hAnsiTheme="minorHAnsi"/>
          <w:i/>
          <w:sz w:val="22"/>
          <w:szCs w:val="22"/>
        </w:rPr>
      </w:pPr>
      <w:r w:rsidRPr="00A87048">
        <w:rPr>
          <w:rFonts w:asciiTheme="minorHAnsi" w:hAnsiTheme="minorHAnsi" w:cs="Arial"/>
          <w:i/>
          <w:sz w:val="22"/>
          <w:szCs w:val="22"/>
        </w:rPr>
        <w:t>Physical Activity Policy – Get Skilled, Get Active, Go!</w:t>
      </w:r>
    </w:p>
    <w:p w:rsidR="005C51B1" w:rsidRPr="000F586E" w:rsidRDefault="005C51B1" w:rsidP="005C51B1">
      <w:pPr>
        <w:pStyle w:val="NormalWeb"/>
        <w:numPr>
          <w:ilvl w:val="0"/>
          <w:numId w:val="3"/>
        </w:numPr>
        <w:rPr>
          <w:rFonts w:asciiTheme="minorHAnsi" w:hAnsiTheme="minorHAnsi"/>
          <w:i/>
          <w:sz w:val="22"/>
          <w:szCs w:val="22"/>
        </w:rPr>
      </w:pPr>
      <w:r w:rsidRPr="00A87048">
        <w:rPr>
          <w:rFonts w:asciiTheme="minorHAnsi" w:hAnsiTheme="minorHAnsi" w:cs="Arial"/>
          <w:i/>
          <w:sz w:val="22"/>
          <w:szCs w:val="22"/>
        </w:rPr>
        <w:t>School Swimming and Water Safety Program - http://www.sports.det.nsw.edu.au/sss/</w:t>
      </w:r>
    </w:p>
    <w:p w:rsidR="005C51B1" w:rsidRDefault="005C51B1" w:rsidP="005C51B1">
      <w:r>
        <w:rPr>
          <w:b/>
          <w:u w:val="single"/>
        </w:rPr>
        <w:t xml:space="preserve">Date </w:t>
      </w:r>
      <w:proofErr w:type="gramStart"/>
      <w:r>
        <w:rPr>
          <w:b/>
          <w:u w:val="single"/>
        </w:rPr>
        <w:t>Of</w:t>
      </w:r>
      <w:proofErr w:type="gramEnd"/>
      <w:r>
        <w:rPr>
          <w:b/>
          <w:u w:val="single"/>
        </w:rPr>
        <w:t xml:space="preserve"> Review:</w:t>
      </w:r>
      <w:r>
        <w:tab/>
      </w:r>
    </w:p>
    <w:p w:rsidR="005C51B1" w:rsidRDefault="005C51B1" w:rsidP="005C51B1">
      <w:r>
        <w:t>31 July 2016</w:t>
      </w:r>
    </w:p>
    <w:p w:rsidR="005C51B1" w:rsidRDefault="005C51B1" w:rsidP="005C51B1"/>
    <w:p w:rsidR="005C51B1" w:rsidRDefault="005C51B1" w:rsidP="005C51B1">
      <w:bookmarkStart w:id="0" w:name="_GoBack"/>
      <w:bookmarkEnd w:id="0"/>
    </w:p>
    <w:p w:rsidR="005C51B1" w:rsidRPr="00CD49E5" w:rsidRDefault="005C51B1" w:rsidP="005C51B1"/>
    <w:p w:rsidR="005C51B1" w:rsidRDefault="005C51B1" w:rsidP="005C51B1">
      <w:pPr>
        <w:pStyle w:val="ListParagraph"/>
        <w:numPr>
          <w:ilvl w:val="0"/>
          <w:numId w:val="1"/>
        </w:numPr>
      </w:pPr>
      <w:r w:rsidRPr="00891AA8">
        <w:t>Ideally the policy should not be longer than 2 pages and is then supported by the procedures, processes and practices.</w:t>
      </w:r>
    </w:p>
    <w:p w:rsidR="00D24BCE" w:rsidRDefault="00D24BCE"/>
    <w:sectPr w:rsidR="00D24BCE" w:rsidSect="005C51B1">
      <w:pgSz w:w="11906" w:h="16838"/>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06E5E"/>
    <w:multiLevelType w:val="hybridMultilevel"/>
    <w:tmpl w:val="A680E560"/>
    <w:lvl w:ilvl="0" w:tplc="E18EB6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3F765D"/>
    <w:multiLevelType w:val="hybridMultilevel"/>
    <w:tmpl w:val="FC8AD4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C25C59"/>
    <w:multiLevelType w:val="hybridMultilevel"/>
    <w:tmpl w:val="1DE2D3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DA424AA"/>
    <w:multiLevelType w:val="hybridMultilevel"/>
    <w:tmpl w:val="8F1486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03"/>
    <w:rsid w:val="00362603"/>
    <w:rsid w:val="005C51B1"/>
    <w:rsid w:val="00D24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1B1"/>
    <w:pPr>
      <w:ind w:left="720"/>
      <w:contextualSpacing/>
    </w:pPr>
  </w:style>
  <w:style w:type="character" w:styleId="Hyperlink">
    <w:name w:val="Hyperlink"/>
    <w:basedOn w:val="DefaultParagraphFont"/>
    <w:uiPriority w:val="99"/>
    <w:unhideWhenUsed/>
    <w:rsid w:val="005C51B1"/>
    <w:rPr>
      <w:color w:val="0000FF" w:themeColor="hyperlink"/>
      <w:u w:val="single"/>
    </w:rPr>
  </w:style>
  <w:style w:type="paragraph" w:styleId="NormalWeb">
    <w:name w:val="Normal (Web)"/>
    <w:basedOn w:val="Normal"/>
    <w:rsid w:val="005C51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uiPriority w:val="22"/>
    <w:qFormat/>
    <w:rsid w:val="005C51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1B1"/>
    <w:pPr>
      <w:ind w:left="720"/>
      <w:contextualSpacing/>
    </w:pPr>
  </w:style>
  <w:style w:type="character" w:styleId="Hyperlink">
    <w:name w:val="Hyperlink"/>
    <w:basedOn w:val="DefaultParagraphFont"/>
    <w:uiPriority w:val="99"/>
    <w:unhideWhenUsed/>
    <w:rsid w:val="005C51B1"/>
    <w:rPr>
      <w:color w:val="0000FF" w:themeColor="hyperlink"/>
      <w:u w:val="single"/>
    </w:rPr>
  </w:style>
  <w:style w:type="paragraph" w:styleId="NormalWeb">
    <w:name w:val="Normal (Web)"/>
    <w:basedOn w:val="Normal"/>
    <w:rsid w:val="005C51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uiPriority w:val="22"/>
    <w:qFormat/>
    <w:rsid w:val="005C51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s.det.nsw.edu.au/sguide/activities/index.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ports.det.nsw.edu.au/spguide/index.htm" TargetMode="External"/><Relationship Id="rId12" Type="http://schemas.openxmlformats.org/officeDocument/2006/relationships/hyperlink" Target="https://www.det.nsw.edu.au/policies/student_serv/student_health/student_health/PD20040034.shtml?le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det.nsw.edu.au/policies/student_admin/excursions/excursion_pol/PD20040010.shtml?level=" TargetMode="External"/><Relationship Id="rId5" Type="http://schemas.openxmlformats.org/officeDocument/2006/relationships/webSettings" Target="webSettings.xml"/><Relationship Id="rId10" Type="http://schemas.openxmlformats.org/officeDocument/2006/relationships/hyperlink" Target="https://www.det.nsw.edu.au/policies/student_serv/student_health/protec_sun/PD20020055.shtml?level=" TargetMode="External"/><Relationship Id="rId4" Type="http://schemas.openxmlformats.org/officeDocument/2006/relationships/settings" Target="settings.xml"/><Relationship Id="rId9" Type="http://schemas.openxmlformats.org/officeDocument/2006/relationships/hyperlink" Target="https://www.det.nsw.edu.au/policies/student_serv/student_welfare/safe_sport/PD20020012.shtml?lev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Roos, Stephen</dc:creator>
  <cp:lastModifiedBy>De Roos, Stephen</cp:lastModifiedBy>
  <cp:revision>2</cp:revision>
  <dcterms:created xsi:type="dcterms:W3CDTF">2016-08-15T23:37:00Z</dcterms:created>
  <dcterms:modified xsi:type="dcterms:W3CDTF">2016-08-15T23:37:00Z</dcterms:modified>
</cp:coreProperties>
</file>